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F5B7" w14:textId="2439F9D8" w:rsidR="00E9526B" w:rsidRDefault="00E92A79">
      <w:r>
        <w:t>Update 21 July 2019</w:t>
      </w:r>
    </w:p>
    <w:p w14:paraId="5F32A5F7" w14:textId="22E70D7A" w:rsidR="00E92A79" w:rsidRDefault="00E92A79">
      <w:r>
        <w:t>ASSOCIATION DAY 9 AUGUST 2019</w:t>
      </w:r>
    </w:p>
    <w:p w14:paraId="14FCD2D8" w14:textId="21CDF584" w:rsidR="00E92A79" w:rsidRDefault="00E92A79">
      <w:r>
        <w:t>We have 40 confirmed.  You can still register if you wish to attend.  Friends and family are welcome to attend.  What I need is their name, DOB, Australian citizen yes or no, phone number and address.  I enter all details into a spreadsheet and forward to Ralph Clifton.  This must be submitted by 2 August.  Oaks have accommodation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5428"/>
      </w:tblGrid>
      <w:tr w:rsidR="00E92A79" w14:paraId="2B5D8ECB" w14:textId="77777777" w:rsidTr="00E92A79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BE5D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  <w:p w14:paraId="34A1CF8D" w14:textId="77777777" w:rsidR="00E92A79" w:rsidRDefault="00E92A79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Dates of Stay</w:t>
            </w:r>
          </w:p>
          <w:p w14:paraId="3EA41EED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479C" w14:textId="77777777" w:rsidR="00E92A79" w:rsidRDefault="00E92A79">
            <w:pPr>
              <w:spacing w:line="252" w:lineRule="auto"/>
            </w:pPr>
          </w:p>
          <w:p w14:paraId="651EF985" w14:textId="77777777" w:rsidR="00E92A79" w:rsidRDefault="00E92A79">
            <w:pPr>
              <w:spacing w:line="252" w:lineRule="auto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of August 2019</w:t>
            </w:r>
          </w:p>
          <w:p w14:paraId="705758F4" w14:textId="77777777" w:rsidR="00E92A79" w:rsidRDefault="00E92A79" w:rsidP="00ED7004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x night stay</w:t>
            </w:r>
          </w:p>
          <w:p w14:paraId="61FC6939" w14:textId="77777777" w:rsidR="00E92A79" w:rsidRDefault="00E92A79">
            <w:pPr>
              <w:spacing w:line="252" w:lineRule="auto"/>
            </w:pPr>
          </w:p>
        </w:tc>
      </w:tr>
      <w:tr w:rsidR="00E92A79" w14:paraId="1C40EA0F" w14:textId="77777777" w:rsidTr="00E92A79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87B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  <w:p w14:paraId="7386DC24" w14:textId="77777777" w:rsidR="00E92A79" w:rsidRDefault="00E92A79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Room Type Offered</w:t>
            </w:r>
          </w:p>
          <w:p w14:paraId="17B83988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D1FA" w14:textId="77777777" w:rsidR="00E92A79" w:rsidRDefault="00E92A79">
            <w:pPr>
              <w:spacing w:line="252" w:lineRule="auto"/>
            </w:pPr>
          </w:p>
          <w:p w14:paraId="091B26CF" w14:textId="77777777" w:rsidR="00E92A79" w:rsidRDefault="00E92A79">
            <w:pPr>
              <w:spacing w:line="252" w:lineRule="auto"/>
            </w:pPr>
            <w:r>
              <w:t>Studio Apartment</w:t>
            </w:r>
          </w:p>
          <w:p w14:paraId="71AC9582" w14:textId="77777777" w:rsidR="00E92A79" w:rsidRDefault="00E92A79">
            <w:pPr>
              <w:spacing w:line="252" w:lineRule="auto"/>
            </w:pPr>
            <w:r>
              <w:t>1 Bedroom Apartment</w:t>
            </w:r>
          </w:p>
          <w:p w14:paraId="04F092EB" w14:textId="77777777" w:rsidR="00E92A79" w:rsidRDefault="00E92A79">
            <w:pPr>
              <w:spacing w:line="252" w:lineRule="auto"/>
            </w:pPr>
          </w:p>
        </w:tc>
      </w:tr>
      <w:tr w:rsidR="00E92A79" w14:paraId="0241748C" w14:textId="77777777" w:rsidTr="00E92A79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0D22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  <w:p w14:paraId="5CE46FFF" w14:textId="77777777" w:rsidR="00E92A79" w:rsidRDefault="00E92A79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Number of Rooms Required</w:t>
            </w:r>
          </w:p>
          <w:p w14:paraId="42A96EA4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692F" w14:textId="77777777" w:rsidR="00E92A79" w:rsidRDefault="00E92A79">
            <w:pPr>
              <w:spacing w:line="252" w:lineRule="auto"/>
            </w:pPr>
          </w:p>
          <w:p w14:paraId="05FE2797" w14:textId="77777777" w:rsidR="00E92A79" w:rsidRDefault="00E92A79">
            <w:pPr>
              <w:spacing w:line="252" w:lineRule="auto"/>
            </w:pPr>
            <w:r>
              <w:t>10 – 15 x rooms required</w:t>
            </w:r>
          </w:p>
        </w:tc>
      </w:tr>
      <w:tr w:rsidR="00E92A79" w14:paraId="79500FE1" w14:textId="77777777" w:rsidTr="00E92A79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C42D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  <w:p w14:paraId="1812B75D" w14:textId="77777777" w:rsidR="00E92A79" w:rsidRDefault="00E92A79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Rates Offered</w:t>
            </w:r>
          </w:p>
          <w:p w14:paraId="21111A11" w14:textId="77777777" w:rsidR="00E92A79" w:rsidRDefault="00E92A79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C941" w14:textId="77777777" w:rsidR="00E92A79" w:rsidRDefault="00E92A79">
            <w:pPr>
              <w:spacing w:line="252" w:lineRule="auto"/>
            </w:pPr>
          </w:p>
          <w:p w14:paraId="33329C9A" w14:textId="77777777" w:rsidR="00E92A79" w:rsidRDefault="00E92A79">
            <w:pPr>
              <w:rPr>
                <w:color w:val="000000"/>
              </w:rPr>
            </w:pPr>
            <w:r>
              <w:rPr>
                <w:color w:val="000000"/>
              </w:rPr>
              <w:t>Studio Apartment - $129 per night</w:t>
            </w:r>
          </w:p>
          <w:p w14:paraId="37AE9F8E" w14:textId="77777777" w:rsidR="00E92A79" w:rsidRDefault="00E92A79">
            <w:pPr>
              <w:rPr>
                <w:color w:val="000000"/>
              </w:rPr>
            </w:pPr>
            <w:r>
              <w:rPr>
                <w:color w:val="000000"/>
              </w:rPr>
              <w:t xml:space="preserve">1 Bedroom Apartments </w:t>
            </w:r>
            <w:proofErr w:type="gramStart"/>
            <w:r>
              <w:rPr>
                <w:color w:val="000000"/>
              </w:rPr>
              <w:t>-  $</w:t>
            </w:r>
            <w:proofErr w:type="gramEnd"/>
            <w:r>
              <w:rPr>
                <w:color w:val="000000"/>
              </w:rPr>
              <w:t>144 per night</w:t>
            </w:r>
          </w:p>
          <w:p w14:paraId="412BDBBC" w14:textId="77777777" w:rsidR="00E92A79" w:rsidRDefault="00E92A79">
            <w:pPr>
              <w:rPr>
                <w:color w:val="000000"/>
              </w:rPr>
            </w:pPr>
          </w:p>
          <w:p w14:paraId="4A998A45" w14:textId="77777777" w:rsidR="00E92A79" w:rsidRDefault="00E92A79" w:rsidP="00ED70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4472C4"/>
              </w:rPr>
            </w:pPr>
            <w:r>
              <w:rPr>
                <w:rFonts w:eastAsia="Times New Roman"/>
                <w:color w:val="4472C4"/>
              </w:rPr>
              <w:t xml:space="preserve">Rate is inclusive of </w:t>
            </w:r>
            <w:proofErr w:type="spellStart"/>
            <w:r>
              <w:rPr>
                <w:rFonts w:eastAsia="Times New Roman"/>
                <w:color w:val="4472C4"/>
              </w:rPr>
              <w:t>wifi</w:t>
            </w:r>
            <w:proofErr w:type="spellEnd"/>
          </w:p>
          <w:p w14:paraId="7F5A6423" w14:textId="77777777" w:rsidR="00E92A79" w:rsidRDefault="00E92A79" w:rsidP="00ED70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4472C4"/>
              </w:rPr>
            </w:pPr>
            <w:proofErr w:type="gramStart"/>
            <w:r>
              <w:rPr>
                <w:rFonts w:eastAsia="Times New Roman"/>
                <w:color w:val="4472C4"/>
              </w:rPr>
              <w:t>14 day</w:t>
            </w:r>
            <w:proofErr w:type="gramEnd"/>
            <w:r>
              <w:rPr>
                <w:rFonts w:eastAsia="Times New Roman"/>
                <w:color w:val="4472C4"/>
              </w:rPr>
              <w:t xml:space="preserve"> cancellation policy</w:t>
            </w:r>
          </w:p>
          <w:p w14:paraId="49C08235" w14:textId="77777777" w:rsidR="00E92A79" w:rsidRDefault="00E92A79">
            <w:pPr>
              <w:pStyle w:val="ListParagraph"/>
            </w:pPr>
          </w:p>
        </w:tc>
      </w:tr>
    </w:tbl>
    <w:p w14:paraId="3904B49B" w14:textId="7295B061" w:rsidR="00E92A79" w:rsidRDefault="00E92A79">
      <w:r>
        <w:t>Details of the Day</w:t>
      </w:r>
    </w:p>
    <w:p w14:paraId="7F5BAEAB" w14:textId="77777777" w:rsidR="00E92A79" w:rsidRDefault="00E92A79" w:rsidP="00E92A79">
      <w:pPr>
        <w:spacing w:after="240"/>
        <w:rPr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UNCLASSIFIED</w:t>
      </w:r>
    </w:p>
    <w:p w14:paraId="7B48C1DD" w14:textId="77777777" w:rsidR="00E92A79" w:rsidRDefault="00E92A79" w:rsidP="00E92A79">
      <w:r>
        <w:t>Dear John,</w:t>
      </w:r>
    </w:p>
    <w:p w14:paraId="31424348" w14:textId="77777777" w:rsidR="00E92A79" w:rsidRDefault="00E92A79" w:rsidP="00E92A79"/>
    <w:p w14:paraId="561BEEB5" w14:textId="77777777" w:rsidR="00E92A79" w:rsidRDefault="00E92A79" w:rsidP="00E92A79">
      <w:r>
        <w:t>Just a quick email to touch base re your proposed 35 SQN Association visit planned for the 09</w:t>
      </w:r>
      <w:r>
        <w:rPr>
          <w:vertAlign w:val="superscript"/>
        </w:rPr>
        <w:t>th</w:t>
      </w:r>
      <w:r>
        <w:t xml:space="preserve"> of Aug.</w:t>
      </w:r>
    </w:p>
    <w:p w14:paraId="08A16F86" w14:textId="77777777" w:rsidR="00E92A79" w:rsidRDefault="00E92A79" w:rsidP="00E92A79"/>
    <w:p w14:paraId="34400C05" w14:textId="77777777" w:rsidR="00E92A79" w:rsidRDefault="00E92A79" w:rsidP="00E92A79">
      <w:r>
        <w:t xml:space="preserve">CO has agreed to conduct a capability and limitations brief in the main briefing room on the day. In </w:t>
      </w:r>
      <w:proofErr w:type="gramStart"/>
      <w:r>
        <w:t>addition</w:t>
      </w:r>
      <w:proofErr w:type="gramEnd"/>
      <w:r>
        <w:t xml:space="preserve"> we will happily conduct tours through our new facility here in Amberley and we will have an aircraft available for people to look through.</w:t>
      </w:r>
    </w:p>
    <w:p w14:paraId="1819F954" w14:textId="77777777" w:rsidR="00E92A79" w:rsidRDefault="00E92A79" w:rsidP="00E92A79"/>
    <w:p w14:paraId="377ED95E" w14:textId="77777777" w:rsidR="00E92A79" w:rsidRDefault="00E92A79" w:rsidP="00E92A79">
      <w:r>
        <w:lastRenderedPageBreak/>
        <w:t>The 09</w:t>
      </w:r>
      <w:r>
        <w:rPr>
          <w:vertAlign w:val="superscript"/>
        </w:rPr>
        <w:t>th</w:t>
      </w:r>
      <w:r>
        <w:t xml:space="preserve"> is one of our payday BBQ days and as such your members are welcome to join us for a BBQ lunch. The BBQ will be at a nominal cost that we as Squadron members pay as a meal and drink combo (usually around $5). I will let you know what the cost will be if your keen to join us.</w:t>
      </w:r>
    </w:p>
    <w:p w14:paraId="1865BA6D" w14:textId="77777777" w:rsidR="00E92A79" w:rsidRDefault="00E92A79" w:rsidP="00E92A79"/>
    <w:p w14:paraId="11ADA1D2" w14:textId="77777777" w:rsidR="00E92A79" w:rsidRDefault="00E92A79" w:rsidP="00E92A79">
      <w:r>
        <w:t>Base access will no doubt be the biggest hurdle as per usual. I will attempt to get a spreadsheet out to you shortly to populate with your members details.</w:t>
      </w:r>
    </w:p>
    <w:p w14:paraId="4D25ADEF" w14:textId="77777777" w:rsidR="00E92A79" w:rsidRDefault="00E92A79" w:rsidP="00E92A79"/>
    <w:p w14:paraId="398E8FF4" w14:textId="77777777" w:rsidR="00E92A79" w:rsidRDefault="00E92A79" w:rsidP="00E92A79">
      <w:r>
        <w:t>Proposed timeline, 09</w:t>
      </w:r>
      <w:r>
        <w:rPr>
          <w:vertAlign w:val="superscript"/>
        </w:rPr>
        <w:t>th</w:t>
      </w:r>
      <w:r>
        <w:t xml:space="preserve"> Aug;</w:t>
      </w:r>
    </w:p>
    <w:p w14:paraId="2D354D39" w14:textId="77777777" w:rsidR="00E92A79" w:rsidRDefault="00E92A79" w:rsidP="00E92A79">
      <w:r>
        <w:t>1000 – Meet at the Amberley main gate, process, and make our way to 35SQN</w:t>
      </w:r>
    </w:p>
    <w:p w14:paraId="70E0456B" w14:textId="77777777" w:rsidR="00E92A79" w:rsidRDefault="00E92A79" w:rsidP="00E92A79">
      <w:r>
        <w:t>1030 – Brief by the CO in the Squadron main briefing room.</w:t>
      </w:r>
    </w:p>
    <w:p w14:paraId="66D3FF2C" w14:textId="77777777" w:rsidR="00E92A79" w:rsidRDefault="00E92A79" w:rsidP="00E92A79">
      <w:r>
        <w:t>1045-1130 – Building and aircraft tour.</w:t>
      </w:r>
    </w:p>
    <w:p w14:paraId="6DF12B00" w14:textId="77777777" w:rsidR="00E92A79" w:rsidRDefault="00E92A79" w:rsidP="00E92A79">
      <w:r>
        <w:t>1140-1230 – Lunch.</w:t>
      </w:r>
    </w:p>
    <w:p w14:paraId="580B8E0B" w14:textId="77777777" w:rsidR="00E92A79" w:rsidRDefault="00E92A79" w:rsidP="00E92A79">
      <w:r>
        <w:t>1245-1300 – Return to depart at the Amberley main gate.</w:t>
      </w:r>
    </w:p>
    <w:p w14:paraId="4E551D54" w14:textId="77777777" w:rsidR="00E92A79" w:rsidRDefault="00E92A79" w:rsidP="00E92A79"/>
    <w:p w14:paraId="3252F77C" w14:textId="77777777" w:rsidR="00E92A79" w:rsidRDefault="00E92A79" w:rsidP="00E92A79">
      <w:r>
        <w:t xml:space="preserve">If you think you need more time, or would like to see something else while here, give me a yell and we will see if we can make it happen. </w:t>
      </w:r>
    </w:p>
    <w:p w14:paraId="33ED0CF7" w14:textId="77777777" w:rsidR="00E92A79" w:rsidRDefault="00E92A79" w:rsidP="00E92A79"/>
    <w:p w14:paraId="28172D0F" w14:textId="77777777" w:rsidR="00E92A79" w:rsidRDefault="00E92A79" w:rsidP="00E92A79">
      <w:r>
        <w:t>Kind regards,</w:t>
      </w:r>
    </w:p>
    <w:p w14:paraId="1C285D50" w14:textId="77777777" w:rsidR="00E92A79" w:rsidRDefault="00E92A79" w:rsidP="00E92A79"/>
    <w:p w14:paraId="539076C4" w14:textId="77777777" w:rsidR="00E92A79" w:rsidRDefault="00E92A79" w:rsidP="00E92A79">
      <w:pPr>
        <w:rPr>
          <w:lang w:eastAsia="en-AU"/>
        </w:rPr>
      </w:pPr>
      <w:r>
        <w:rPr>
          <w:lang w:eastAsia="en-AU"/>
        </w:rPr>
        <w:t>Ralph Clifton</w:t>
      </w:r>
    </w:p>
    <w:p w14:paraId="739C7F95" w14:textId="77777777" w:rsidR="00E92A79" w:rsidRDefault="00E92A79">
      <w:bookmarkStart w:id="0" w:name="_GoBack"/>
      <w:bookmarkEnd w:id="0"/>
    </w:p>
    <w:sectPr w:rsidR="00E9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6D5"/>
    <w:multiLevelType w:val="hybridMultilevel"/>
    <w:tmpl w:val="ADE4A7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79"/>
    <w:rsid w:val="00E92A79"/>
    <w:rsid w:val="00E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368E"/>
  <w15:chartTrackingRefBased/>
  <w15:docId w15:val="{9E9B472E-194A-4628-AA08-FFCB74B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2019-07-21T01:45:00Z</dcterms:created>
  <dcterms:modified xsi:type="dcterms:W3CDTF">2019-07-21T01:54:00Z</dcterms:modified>
</cp:coreProperties>
</file>